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976E8" w14:textId="77777777" w:rsidR="00D774C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1594155" wp14:editId="582C00C4">
            <wp:extent cx="5832000" cy="11528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8C9B" w14:textId="7CA6D318" w:rsidR="006E69DD" w:rsidRPr="008403DB" w:rsidRDefault="00313611">
      <w:pPr>
        <w:spacing w:after="0" w:line="240" w:lineRule="auto"/>
        <w:jc w:val="right"/>
        <w:rPr>
          <w:lang w:val="ru-RU"/>
        </w:rPr>
      </w:pPr>
      <w:r w:rsidRPr="008403DB">
        <w:rPr>
          <w:b/>
          <w:lang w:val="ru-RU"/>
        </w:rPr>
        <w:t>УТВЕРЖДАЮ</w:t>
      </w:r>
      <w:r w:rsidRPr="008403DB">
        <w:rPr>
          <w:b/>
          <w:lang w:val="ru-RU"/>
        </w:rPr>
        <w:br/>
        <w:t>Руководитель: директор Николаева Елена Евгеньевна</w:t>
      </w:r>
      <w:r w:rsidRPr="008403DB">
        <w:rPr>
          <w:b/>
          <w:lang w:val="ru-RU"/>
        </w:rPr>
        <w:br/>
        <w:t>_______________</w:t>
      </w:r>
      <w:r w:rsidR="008403DB">
        <w:rPr>
          <w:noProof/>
        </w:rPr>
        <w:drawing>
          <wp:inline distT="0" distB="0" distL="0" distR="0" wp14:anchorId="26FD331C" wp14:editId="5776D629">
            <wp:extent cx="1371600" cy="1152525"/>
            <wp:effectExtent l="0" t="0" r="0" b="9525"/>
            <wp:docPr id="1266843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434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03DB">
        <w:rPr>
          <w:b/>
          <w:lang w:val="ru-RU"/>
        </w:rPr>
        <w:t>________________________</w:t>
      </w:r>
      <w:r w:rsidRPr="008403DB">
        <w:rPr>
          <w:b/>
          <w:lang w:val="ru-RU"/>
        </w:rPr>
        <w:br/>
        <w:t>«25» августа 2026 г.</w:t>
      </w:r>
    </w:p>
    <w:p w14:paraId="4C55FD7C" w14:textId="77777777" w:rsidR="006E69DD" w:rsidRPr="008403DB" w:rsidRDefault="00313611">
      <w:pPr>
        <w:spacing w:before="120" w:after="80" w:line="240" w:lineRule="auto"/>
        <w:jc w:val="center"/>
        <w:rPr>
          <w:lang w:val="ru-RU"/>
        </w:rPr>
      </w:pPr>
      <w:r w:rsidRPr="008403DB">
        <w:rPr>
          <w:b/>
          <w:lang w:val="ru-RU"/>
        </w:rPr>
        <w:t>СВЕДЕНИЯ О ЛИЦЕНЗИИ НА ОСУЩЕСТВЛЕНИЕ МЕДИЦИНСКОЙ ДЕЯТЕЛЬНОСТИ</w:t>
      </w:r>
    </w:p>
    <w:p w14:paraId="19EA5C89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Полное наименование медицинской организации: ООО «Офтальмологическая клиника «Леге Артис»</w:t>
      </w:r>
    </w:p>
    <w:p w14:paraId="4EECA91E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Сокращенное наименование: ООО «Леге Артис»</w:t>
      </w:r>
    </w:p>
    <w:p w14:paraId="6820CA53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ОГРН: 1026100662774    ИНН: 6102015014</w:t>
      </w:r>
    </w:p>
    <w:p w14:paraId="4CFEB79B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Регистрационный номер лицензии: Л041-01050-61/00335161</w:t>
      </w:r>
    </w:p>
    <w:p w14:paraId="62D68CE6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Дата предоставления лицензии: 15.10.2019</w:t>
      </w:r>
    </w:p>
    <w:p w14:paraId="5BE83A5B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Лицензирующий орган: Министерство здравоохранения Ростовской области</w:t>
      </w:r>
    </w:p>
    <w:p w14:paraId="771396FD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45945142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Адрес(а) мест осуществления медицинской деятельности:</w:t>
      </w:r>
    </w:p>
    <w:p w14:paraId="65FE39CD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 xml:space="preserve">344006,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Суворова, 39; 346735, Ростовская область, Аксайский район, п. </w:t>
      </w:r>
      <w:proofErr w:type="spellStart"/>
      <w:r w:rsidRPr="008403DB">
        <w:rPr>
          <w:lang w:val="ru-RU"/>
        </w:rPr>
        <w:t>Верхнетемерницкий</w:t>
      </w:r>
      <w:proofErr w:type="spellEnd"/>
      <w:r w:rsidRPr="008403DB">
        <w:rPr>
          <w:lang w:val="ru-RU"/>
        </w:rPr>
        <w:t xml:space="preserve">, ул. </w:t>
      </w:r>
      <w:proofErr w:type="spellStart"/>
      <w:r w:rsidRPr="008403DB">
        <w:rPr>
          <w:lang w:val="ru-RU"/>
        </w:rPr>
        <w:t>Обсерваторная</w:t>
      </w:r>
      <w:proofErr w:type="spellEnd"/>
      <w:r w:rsidRPr="008403DB">
        <w:rPr>
          <w:lang w:val="ru-RU"/>
        </w:rPr>
        <w:t xml:space="preserve">, 84/26; 344010,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пр. Чехова, 55; 344069,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Таганрогская, 133; 346407, Ростовская область, г. Новочеркасск, спуск Герцена, 11/1; 347900, Ростовская область, г. Таганрог, ул. Розы Люксембург, 66/45; 344049,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>-на-Дону, ул. Ткачева, 11</w:t>
      </w:r>
    </w:p>
    <w:p w14:paraId="64FC4BBB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3DF2321B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0F79023D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Виды выполняемых работ (услуг), составляющих медицинскую деятельность:</w:t>
      </w:r>
    </w:p>
    <w:p w14:paraId="30579C21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Работы (услуги) по медицинской деятельности — согласно актуальной записи Единого реестра лицензий Росздравнадзора по лицензии Л041-01050-61/00335161.</w:t>
      </w:r>
    </w:p>
    <w:p w14:paraId="2C0D59C8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___________________________________________________________________________</w:t>
      </w:r>
    </w:p>
    <w:p w14:paraId="173A258D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2CBF482C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 w:rsidRPr="008403DB">
        <w:rPr>
          <w:lang w:val="ru-RU"/>
        </w:rPr>
        <w:t>Официальная ссылка на сведения в реестре лицензий Росздравнадзора:</w:t>
      </w:r>
    </w:p>
    <w:p w14:paraId="4140916F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>
        <w:t>https</w:t>
      </w:r>
      <w:r w:rsidRPr="008403DB">
        <w:rPr>
          <w:lang w:val="ru-RU"/>
        </w:rPr>
        <w:t>://</w:t>
      </w:r>
      <w:r>
        <w:t>www</w:t>
      </w:r>
      <w:r w:rsidRPr="008403DB">
        <w:rPr>
          <w:lang w:val="ru-RU"/>
        </w:rPr>
        <w:t>.</w:t>
      </w:r>
      <w:proofErr w:type="spellStart"/>
      <w:r>
        <w:t>roszdravnadzor</w:t>
      </w:r>
      <w:proofErr w:type="spellEnd"/>
      <w:r w:rsidRPr="008403DB">
        <w:rPr>
          <w:lang w:val="ru-RU"/>
        </w:rPr>
        <w:t>.</w:t>
      </w:r>
      <w:r>
        <w:t>gov</w:t>
      </w:r>
      <w:r w:rsidRPr="008403DB">
        <w:rPr>
          <w:lang w:val="ru-RU"/>
        </w:rPr>
        <w:t>.</w:t>
      </w:r>
      <w:proofErr w:type="spellStart"/>
      <w:r>
        <w:t>ru</w:t>
      </w:r>
      <w:proofErr w:type="spellEnd"/>
      <w:r w:rsidRPr="008403DB">
        <w:rPr>
          <w:lang w:val="ru-RU"/>
        </w:rPr>
        <w:t>/</w:t>
      </w:r>
      <w:r>
        <w:t>services</w:t>
      </w:r>
      <w:r w:rsidRPr="008403DB">
        <w:rPr>
          <w:lang w:val="ru-RU"/>
        </w:rPr>
        <w:t>/</w:t>
      </w:r>
      <w:r>
        <w:t>licenses</w:t>
      </w:r>
    </w:p>
    <w:p w14:paraId="651813CF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67BCC6C9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>
        <w:lastRenderedPageBreak/>
        <w:t>QR</w:t>
      </w:r>
      <w:r w:rsidRPr="008403DB">
        <w:rPr>
          <w:lang w:val="ru-RU"/>
        </w:rPr>
        <w:t>-КОД НА ОФИЦИАЛЬНУЮ РЕЕСТРОВУЮ ЗАПИСЬ:</w:t>
      </w:r>
    </w:p>
    <w:p w14:paraId="5022FE03" w14:textId="77777777" w:rsidR="006E69DD" w:rsidRPr="008403DB" w:rsidRDefault="006E69DD">
      <w:pPr>
        <w:spacing w:after="0" w:line="240" w:lineRule="auto"/>
        <w:jc w:val="both"/>
        <w:rPr>
          <w:lang w:val="ru-RU"/>
        </w:rPr>
      </w:pPr>
    </w:p>
    <w:p w14:paraId="69778FA1" w14:textId="77777777" w:rsidR="00D774C9" w:rsidRPr="008403DB" w:rsidRDefault="00000000">
      <w:pPr>
        <w:rPr>
          <w:lang w:val="ru-RU"/>
        </w:rPr>
      </w:pPr>
      <w:r w:rsidRPr="008403DB">
        <w:rPr>
          <w:lang w:val="ru-RU"/>
        </w:rPr>
        <w:t xml:space="preserve">Дата предоставления лицензии: 15.10.2019. Лицензирующий орган: Министерство здравоохранения Ростовской области. Статус: действует. Адреса осуществления медицинской деятельности: 344006,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Суворова, 39; 346735, Ростовская область, Аксайский район, п. </w:t>
      </w:r>
      <w:proofErr w:type="spellStart"/>
      <w:r w:rsidRPr="008403DB">
        <w:rPr>
          <w:lang w:val="ru-RU"/>
        </w:rPr>
        <w:t>Верхнетемерницкий</w:t>
      </w:r>
      <w:proofErr w:type="spellEnd"/>
      <w:r w:rsidRPr="008403DB">
        <w:rPr>
          <w:lang w:val="ru-RU"/>
        </w:rPr>
        <w:t xml:space="preserve">, ул. </w:t>
      </w:r>
      <w:proofErr w:type="spellStart"/>
      <w:r w:rsidRPr="008403DB">
        <w:rPr>
          <w:lang w:val="ru-RU"/>
        </w:rPr>
        <w:t>Обсерваторная</w:t>
      </w:r>
      <w:proofErr w:type="spellEnd"/>
      <w:r w:rsidRPr="008403DB">
        <w:rPr>
          <w:lang w:val="ru-RU"/>
        </w:rPr>
        <w:t xml:space="preserve">, 84/26; 344010,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пр. Чехова, 55; 344069,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 xml:space="preserve">-на-Дону, ул. Таганрогская, 133; 346407, Ростовская область, г. Новочеркасск, спуск Герцена, 11/1; 347900, Ростовская область, г. Таганрог, ул. Розы Люксембург, 66/45; 344049, г. </w:t>
      </w:r>
      <w:proofErr w:type="spellStart"/>
      <w:r w:rsidRPr="008403DB">
        <w:rPr>
          <w:lang w:val="ru-RU"/>
        </w:rPr>
        <w:t>Ростов</w:t>
      </w:r>
      <w:proofErr w:type="spellEnd"/>
      <w:r w:rsidRPr="008403DB">
        <w:rPr>
          <w:lang w:val="ru-RU"/>
        </w:rPr>
        <w:t>-на-Дону, ул. Ткачева, 11.</w:t>
      </w:r>
    </w:p>
    <w:p w14:paraId="2ACE0BD3" w14:textId="77777777" w:rsidR="006E69DD" w:rsidRPr="008403DB" w:rsidRDefault="00313611">
      <w:pPr>
        <w:spacing w:after="0" w:line="240" w:lineRule="auto"/>
        <w:jc w:val="both"/>
        <w:rPr>
          <w:lang w:val="ru-RU"/>
        </w:rPr>
      </w:pPr>
      <w:r>
        <w:t>QR</w:t>
      </w:r>
      <w:r w:rsidRPr="008403DB">
        <w:rPr>
          <w:lang w:val="ru-RU"/>
        </w:rPr>
        <w:t>-код для перехода к сервису проверки лицензий Росздравнадзора:</w:t>
      </w:r>
      <w:r w:rsidRPr="008403DB">
        <w:rPr>
          <w:lang w:val="ru-RU"/>
        </w:rPr>
        <w:br/>
      </w:r>
      <w:r>
        <w:rPr>
          <w:noProof/>
        </w:rPr>
        <w:drawing>
          <wp:inline distT="0" distB="0" distL="0" distR="0" wp14:anchorId="2B264376" wp14:editId="75F6C627">
            <wp:extent cx="1260000" cy="12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cense_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86C8D" w14:textId="77777777" w:rsidR="006E69DD" w:rsidRPr="008403DB" w:rsidRDefault="00313611">
      <w:pPr>
        <w:spacing w:before="160" w:after="0" w:line="240" w:lineRule="auto"/>
        <w:jc w:val="both"/>
        <w:rPr>
          <w:lang w:val="ru-RU"/>
        </w:rPr>
      </w:pPr>
      <w:r w:rsidRPr="008403DB">
        <w:rPr>
          <w:b/>
          <w:lang w:val="ru-RU"/>
        </w:rPr>
        <w:t xml:space="preserve">Перед публикацией необходимо проверить, что ссылка и </w:t>
      </w:r>
      <w:r>
        <w:rPr>
          <w:b/>
        </w:rPr>
        <w:t>QR</w:t>
      </w:r>
      <w:r w:rsidRPr="008403DB">
        <w:rPr>
          <w:b/>
          <w:lang w:val="ru-RU"/>
        </w:rPr>
        <w:t>-код ведут именно на официальный государственный ресурс и позволяют пациенту проверить актуальные сведения о лицензии.</w:t>
      </w:r>
    </w:p>
    <w:sectPr w:rsidR="006E69DD" w:rsidRPr="008403DB" w:rsidSect="00034616">
      <w:footerReference w:type="default" r:id="rId11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8B58" w14:textId="77777777" w:rsidR="008D2BCE" w:rsidRDefault="008D2BCE">
      <w:pPr>
        <w:spacing w:after="0" w:line="240" w:lineRule="auto"/>
      </w:pPr>
      <w:r>
        <w:separator/>
      </w:r>
    </w:p>
  </w:endnote>
  <w:endnote w:type="continuationSeparator" w:id="0">
    <w:p w14:paraId="6C3F2704" w14:textId="77777777" w:rsidR="008D2BCE" w:rsidRDefault="008D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C1516" w14:textId="77777777" w:rsidR="006E69DD" w:rsidRPr="008403DB" w:rsidRDefault="00313611">
    <w:pPr>
      <w:pStyle w:val="Footer"/>
      <w:jc w:val="center"/>
      <w:rPr>
        <w:lang w:val="ru-RU"/>
      </w:rPr>
    </w:pPr>
    <w:r w:rsidRPr="008403DB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9AEE" w14:textId="77777777" w:rsidR="008D2BCE" w:rsidRDefault="008D2BCE">
      <w:pPr>
        <w:spacing w:after="0" w:line="240" w:lineRule="auto"/>
      </w:pPr>
      <w:r>
        <w:separator/>
      </w:r>
    </w:p>
  </w:footnote>
  <w:footnote w:type="continuationSeparator" w:id="0">
    <w:p w14:paraId="1F79BD36" w14:textId="77777777" w:rsidR="008D2BCE" w:rsidRDefault="008D2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8475500">
    <w:abstractNumId w:val="8"/>
  </w:num>
  <w:num w:numId="2" w16cid:durableId="968435254">
    <w:abstractNumId w:val="6"/>
  </w:num>
  <w:num w:numId="3" w16cid:durableId="1568153681">
    <w:abstractNumId w:val="5"/>
  </w:num>
  <w:num w:numId="4" w16cid:durableId="1821000969">
    <w:abstractNumId w:val="4"/>
  </w:num>
  <w:num w:numId="5" w16cid:durableId="1264194176">
    <w:abstractNumId w:val="7"/>
  </w:num>
  <w:num w:numId="6" w16cid:durableId="569121726">
    <w:abstractNumId w:val="3"/>
  </w:num>
  <w:num w:numId="7" w16cid:durableId="119616183">
    <w:abstractNumId w:val="2"/>
  </w:num>
  <w:num w:numId="8" w16cid:durableId="1503467049">
    <w:abstractNumId w:val="1"/>
  </w:num>
  <w:num w:numId="9" w16cid:durableId="8515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3611"/>
    <w:rsid w:val="00326F90"/>
    <w:rsid w:val="005003D8"/>
    <w:rsid w:val="006379E9"/>
    <w:rsid w:val="006E69DD"/>
    <w:rsid w:val="008403DB"/>
    <w:rsid w:val="008D2BCE"/>
    <w:rsid w:val="009F0516"/>
    <w:rsid w:val="00AA1D8D"/>
    <w:rsid w:val="00AD323D"/>
    <w:rsid w:val="00B47730"/>
    <w:rsid w:val="00CB0664"/>
    <w:rsid w:val="00D774C9"/>
    <w:rsid w:val="00E602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DCA9EC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12_Сведения_о_лицензии_и_QR_2026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2026-08-25T12:37:00Z</dcterms:created>
  <dcterms:modified xsi:type="dcterms:W3CDTF">2026-08-25T13:08:00Z</dcterms:modified>
  <cp:category/>
</cp:coreProperties>
</file>