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6C4A" w14:textId="77777777" w:rsidR="00857D1D" w:rsidRDefault="00000000">
      <w:r>
        <w:rPr>
          <w:b/>
        </w:rPr>
        <w:t>Медицинская организация: ООО «Глазная поликлиника «Леге Артис»</w:t>
      </w:r>
    </w:p>
    <w:p w14:paraId="7B3F0B9A" w14:textId="77777777" w:rsidR="00857D1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04C4F04" wp14:editId="0A7FF6DE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000B" w14:textId="77777777" w:rsidR="00857D1D" w:rsidRDefault="00000000">
      <w:pPr>
        <w:jc w:val="center"/>
      </w:pPr>
      <w:r>
        <w:rPr>
          <w:b/>
        </w:rPr>
        <w:t>ИНФОРМАЦИЯ О ВОЗМОЖНОСТИ ПОЛУЧЕНИЯ МЕДИЦИНСКОЙ ПОМОЩИ БЕЗ ВЗИМАНИЯ ПЛАТЫ</w:t>
      </w:r>
    </w:p>
    <w:p w14:paraId="53E76B74" w14:textId="77777777" w:rsidR="00857D1D" w:rsidRDefault="00000000">
      <w:r>
        <w:rPr>
          <w:b/>
        </w:rPr>
        <w:t xml:space="preserve">Правовое основание: </w:t>
      </w:r>
      <w:r>
        <w:t>п. 7 Правил № 659; при заключении договора информация предоставляется Потребителю и (или) Заказчику в доступной форме.</w:t>
      </w:r>
    </w:p>
    <w:p w14:paraId="70122997" w14:textId="77777777" w:rsidR="00857D1D" w:rsidRDefault="00000000">
      <w:r>
        <w:t>Пациент имеет возможность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— в случаях и порядке, предусмотренных законодательством.</w:t>
      </w:r>
    </w:p>
    <w:p w14:paraId="03D267A4" w14:textId="77777777" w:rsidR="00857D1D" w:rsidRDefault="00000000">
      <w:r>
        <w:t>Ссылка на федеральную программу государственных гарантий: http://publication.pravo.gov.ru/</w:t>
      </w:r>
    </w:p>
    <w:p w14:paraId="39DEB3B4" w14:textId="77777777" w:rsidR="00857D1D" w:rsidRDefault="00000000">
      <w:r>
        <w:t>Ссылка на территориальную программу Ростовской области: https://minzdrav.donland.ru/</w:t>
      </w:r>
    </w:p>
    <w:p w14:paraId="2FA0D1EA" w14:textId="77777777" w:rsidR="00857D1D" w:rsidRDefault="00000000">
      <w:pPr>
        <w:pStyle w:val="Heading1"/>
      </w:pPr>
      <w:r>
        <w:rPr>
          <w:rFonts w:ascii="Times New Roman" w:eastAsia="Times New Roman" w:hAnsi="Times New Roman"/>
        </w:rPr>
        <w:t>Если медицинская организация участвует в территориальной программе</w:t>
      </w:r>
    </w:p>
    <w:p w14:paraId="47A1C976" w14:textId="77777777" w:rsidR="00857D1D" w:rsidRDefault="00000000">
      <w:r>
        <w:t>Разместить также сроки ожидания медицинской помощи, оказываемой без взимания платы в рамках программы государственных гарантий и территориальной программы (подп. «б» п. 17 Правил № 659).</w:t>
      </w:r>
    </w:p>
    <w:p w14:paraId="24BA8A56" w14:textId="77777777" w:rsidR="00857D1D" w:rsidRDefault="00000000">
      <w:r>
        <w:t>Сроки ожидания медицинской помощи: в соответствии с действующей территориальной программой; официальный источник: https://minzdrav.donland.ru/</w:t>
      </w:r>
    </w:p>
    <w:p w14:paraId="2359D03F" w14:textId="77777777" w:rsidR="00857D1D" w:rsidRDefault="00000000">
      <w:pPr>
        <w:pStyle w:val="Heading1"/>
      </w:pPr>
      <w:r>
        <w:rPr>
          <w:rFonts w:ascii="Times New Roman" w:eastAsia="Times New Roman" w:hAnsi="Times New Roman"/>
        </w:rPr>
        <w:t>Рабочая формулировка для сайта</w:t>
      </w:r>
    </w:p>
    <w:p w14:paraId="4796D3E8" w14:textId="77777777" w:rsidR="00857D1D" w:rsidRDefault="00000000">
      <w:r>
        <w:t>«Выбор получения медицинской услуги на платной основе является добровольным. Информация о возможности получения соответствующей медицинской помощи без взимания платы предоставляется до заключения договора на оказание платных медицинских услуг.»</w:t>
      </w:r>
    </w:p>
    <w:sectPr w:rsidR="00857D1D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318486">
    <w:abstractNumId w:val="8"/>
  </w:num>
  <w:num w:numId="2" w16cid:durableId="2126775122">
    <w:abstractNumId w:val="6"/>
  </w:num>
  <w:num w:numId="3" w16cid:durableId="612396533">
    <w:abstractNumId w:val="5"/>
  </w:num>
  <w:num w:numId="4" w16cid:durableId="1661234732">
    <w:abstractNumId w:val="4"/>
  </w:num>
  <w:num w:numId="5" w16cid:durableId="1246574181">
    <w:abstractNumId w:val="7"/>
  </w:num>
  <w:num w:numId="6" w16cid:durableId="1190414871">
    <w:abstractNumId w:val="3"/>
  </w:num>
  <w:num w:numId="7" w16cid:durableId="1392389393">
    <w:abstractNumId w:val="2"/>
  </w:num>
  <w:num w:numId="8" w16cid:durableId="718746449">
    <w:abstractNumId w:val="1"/>
  </w:num>
  <w:num w:numId="9" w16cid:durableId="83407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0964"/>
    <w:rsid w:val="00721144"/>
    <w:rsid w:val="00857D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AC61B9"/>
  <w14:defaultImageDpi w14:val="300"/>
  <w15:docId w15:val="{C94959CD-C93A-4ED4-A2F6-398476BA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05_Бесплатная_медпомощь_госгарантии_для_сайта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